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1 – Übung 1- </w:t>
            </w:r>
            <w:r w:rsidR="003D2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: „</w:t>
            </w:r>
            <w:r w:rsidR="003D2837" w:rsidRPr="003D2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Berufsalternativen-Brainstorming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3D2837"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Berufsalternativen-Brainstorming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3D2837"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6–12 Teilnehmende (Gruppenarbeit)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14520" w:rsidRPr="00514520" w:rsidRDefault="003D2837" w:rsidP="00406D6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3D28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entwickeln kreative und realistische Berufsalternativen, erkennen übertragbare Kompetenzen und fördern durch Gruppendiskussion neue Denkansätze für berufliche Möglichkeiten.</w:t>
      </w:r>
      <w:r w:rsidR="00091916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3D2837" w:rsidRPr="003D2837" w:rsidRDefault="003D2837" w:rsidP="003D2837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Flipchart oder Whiteboard</w:t>
      </w:r>
    </w:p>
    <w:p w:rsidR="003D2837" w:rsidRPr="003D2837" w:rsidRDefault="003D2837" w:rsidP="003D2837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Moderationskarten &amp; Stifte</w:t>
      </w:r>
    </w:p>
    <w:p w:rsidR="003D2837" w:rsidRPr="003D2837" w:rsidRDefault="003D2837" w:rsidP="003D2837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Klebepunkte in drei Farben (grün = realistisch, gelb = mit Unterstützung, rot = unwahrscheinlich)</w:t>
      </w:r>
    </w:p>
    <w:p w:rsidR="003D2837" w:rsidRPr="003D2837" w:rsidRDefault="003D2837" w:rsidP="003D2837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Beispiel-Szenario zur Einführung (z. B. „Frau Müller, gelernte Verkäuferin, kann nicht mehr im Stehen arbeiten“)</w:t>
      </w:r>
    </w:p>
    <w:p w:rsidR="00514520" w:rsidRPr="00514520" w:rsidRDefault="0009191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3D2837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1A13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Coach stellt das Ziel vor: „Wir suchen kreative Alternativen zu bestehenden Berufen.“ </w:t>
            </w:r>
          </w:p>
          <w:p w:rsidR="00514520" w:rsidRPr="00514520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Szenario vorstellen.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3D2837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Brainstorming (Methode 6-3-5)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3D2837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31A13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Gruppen bilden (6 TN). </w:t>
            </w:r>
            <w:proofErr w:type="spellStart"/>
            <w:proofErr w:type="gramStart"/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Jede:r</w:t>
            </w:r>
            <w:proofErr w:type="spellEnd"/>
            <w:proofErr w:type="gramEnd"/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notiert 3 Ideen in 5 Minuten, dann Blatt weitergeben. </w:t>
            </w:r>
          </w:p>
          <w:p w:rsidR="00AC552B" w:rsidRPr="00514520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Nächster ergänzt 3 neue Vorschläge. Nach 6 Runden liegen 18 Ideen pro Blatt vor.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3D2837" w:rsidP="00406D6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Auswertung &amp; Bewertung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3D2837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A13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Alle Ideen auf Flipchart übertragen und mit Klebepunkten bewerten. </w:t>
            </w:r>
          </w:p>
          <w:p w:rsidR="00406D60" w:rsidRPr="00514520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Kategorien bilden: „Gleiche Branche“, „ähnliche Tätigkeit“, „komplett neu“.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3D2837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3D283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D28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Diskussion: „Welche Ideen sind überraschend machbar?“ „Welche motivieren Sie?“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3D2837" w:rsidRPr="003D2837" w:rsidRDefault="003D2837" w:rsidP="003D2837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Welche Vorschläge fanden Sie am spannendsten?</w:t>
      </w:r>
    </w:p>
    <w:p w:rsidR="003D2837" w:rsidRPr="003D2837" w:rsidRDefault="003D2837" w:rsidP="003D2837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Welche Fähigkeiten können Sie in neue Berufe mitnehmen?</w:t>
      </w:r>
    </w:p>
    <w:p w:rsidR="003D2837" w:rsidRPr="003D2837" w:rsidRDefault="003D2837" w:rsidP="003D2837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Was würden Sie als ersten Schritt tun, um eine Alternative zu prüfen?</w:t>
      </w:r>
    </w:p>
    <w:p w:rsidR="00514520" w:rsidRPr="00514520" w:rsidRDefault="0009191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3D2837" w:rsidRPr="003D2837" w:rsidRDefault="003D2837" w:rsidP="003D2837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3D2837">
        <w:rPr>
          <w:rFonts w:ascii="Arial" w:hAnsi="Arial" w:cs="Arial"/>
          <w:color w:val="000000"/>
          <w:sz w:val="15"/>
          <w:szCs w:val="15"/>
        </w:rPr>
        <w:t>deal nach dem Stellenmarkt-Check (Übung 1-4).</w:t>
      </w:r>
    </w:p>
    <w:p w:rsidR="003D2837" w:rsidRPr="003D2837" w:rsidRDefault="003D2837" w:rsidP="003D2837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 xml:space="preserve">Achte auf konstruktive Atmosphäre – </w:t>
      </w:r>
      <w:r w:rsidRPr="003D2837">
        <w:rPr>
          <w:rFonts w:ascii="Arial" w:hAnsi="Arial" w:cs="Arial"/>
          <w:i/>
          <w:iCs/>
          <w:color w:val="000000"/>
          <w:sz w:val="15"/>
          <w:szCs w:val="15"/>
        </w:rPr>
        <w:t>Kreativität vor Bewertung!</w:t>
      </w:r>
    </w:p>
    <w:p w:rsidR="003D2837" w:rsidRPr="003D2837" w:rsidRDefault="003D2837" w:rsidP="003D2837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Bei zurückhaltenden TN ggf. visuelle Impulse einsetzen (Berufsbilder, Branchenkarten).</w:t>
      </w:r>
    </w:p>
    <w:p w:rsidR="003D2837" w:rsidRPr="003D2837" w:rsidRDefault="003D2837" w:rsidP="003D2837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D2837">
        <w:rPr>
          <w:rFonts w:ascii="Arial" w:hAnsi="Arial" w:cs="Arial"/>
          <w:color w:val="000000"/>
          <w:sz w:val="15"/>
          <w:szCs w:val="15"/>
        </w:rPr>
        <w:t>Ergebnisse abfotografieren – dienen später in Modul 4 als Basis für Anschreiben.</w:t>
      </w:r>
    </w:p>
    <w:p w:rsidR="00514520" w:rsidRPr="00514520" w:rsidRDefault="0009191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3D2837" w:rsidRPr="003D2837" w:rsidRDefault="003D2837" w:rsidP="003D283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3D28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Fotos der Pinnwand / Karten aufbewahren, besonders kreative oder realistische Alternativen markieren.</w:t>
      </w:r>
    </w:p>
    <w:p w:rsidR="00514520" w:rsidRPr="00014137" w:rsidRDefault="003D2837" w:rsidP="003D2837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3D283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TN, die neue Berufsfelder entdecken oder gezielte Qualifizierungsinteressen äußern.</w:t>
      </w:r>
    </w:p>
    <w:sectPr w:rsidR="00514520" w:rsidRPr="0001413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916" w:rsidRDefault="00091916" w:rsidP="00514520">
      <w:r>
        <w:separator/>
      </w:r>
    </w:p>
  </w:endnote>
  <w:endnote w:type="continuationSeparator" w:id="0">
    <w:p w:rsidR="00091916" w:rsidRDefault="0009191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D0D90" w:rsidTr="006D0D90">
      <w:tc>
        <w:tcPr>
          <w:tcW w:w="3020" w:type="dxa"/>
        </w:tcPr>
        <w:p w:rsidR="006D0D90" w:rsidRPr="006D0D90" w:rsidRDefault="006D0D90">
          <w:pPr>
            <w:pStyle w:val="Fuzeile"/>
            <w:rPr>
              <w:sz w:val="11"/>
              <w:szCs w:val="11"/>
            </w:rPr>
          </w:pPr>
          <w:r w:rsidRPr="006D0D90">
            <w:rPr>
              <w:sz w:val="11"/>
              <w:szCs w:val="11"/>
            </w:rPr>
            <w:t>Zeile 1</w:t>
          </w:r>
        </w:p>
        <w:p w:rsidR="006D0D90" w:rsidRPr="006D0D90" w:rsidRDefault="006D0D90">
          <w:pPr>
            <w:pStyle w:val="Fuzeile"/>
            <w:rPr>
              <w:sz w:val="11"/>
              <w:szCs w:val="11"/>
            </w:rPr>
          </w:pPr>
          <w:r w:rsidRPr="006D0D90">
            <w:rPr>
              <w:sz w:val="11"/>
              <w:szCs w:val="11"/>
            </w:rPr>
            <w:t>Zeile 2</w:t>
          </w:r>
        </w:p>
        <w:p w:rsidR="006D0D90" w:rsidRPr="006D0D90" w:rsidRDefault="006D0D90">
          <w:pPr>
            <w:pStyle w:val="Fuzeile"/>
            <w:rPr>
              <w:sz w:val="11"/>
              <w:szCs w:val="11"/>
            </w:rPr>
          </w:pPr>
          <w:r w:rsidRPr="006D0D90">
            <w:rPr>
              <w:sz w:val="11"/>
              <w:szCs w:val="11"/>
            </w:rPr>
            <w:t>Zeile 3</w:t>
          </w:r>
        </w:p>
      </w:tc>
      <w:tc>
        <w:tcPr>
          <w:tcW w:w="3021" w:type="dxa"/>
        </w:tcPr>
        <w:p w:rsidR="006D0D90" w:rsidRPr="006D0D90" w:rsidRDefault="006D0D90" w:rsidP="006D0D90">
          <w:pPr>
            <w:pStyle w:val="Fuzeile"/>
            <w:jc w:val="center"/>
            <w:rPr>
              <w:sz w:val="11"/>
              <w:szCs w:val="11"/>
            </w:rPr>
          </w:pPr>
        </w:p>
        <w:p w:rsidR="006D0D90" w:rsidRDefault="006D0D90" w:rsidP="006D0D90">
          <w:pPr>
            <w:pStyle w:val="Fuzeile"/>
            <w:jc w:val="center"/>
            <w:rPr>
              <w:sz w:val="11"/>
              <w:szCs w:val="11"/>
            </w:rPr>
          </w:pPr>
          <w:r w:rsidRPr="006D0D90">
            <w:rPr>
              <w:sz w:val="11"/>
              <w:szCs w:val="11"/>
            </w:rPr>
            <w:t>Version 1</w:t>
          </w:r>
        </w:p>
        <w:p w:rsidR="006D0D90" w:rsidRPr="006D0D90" w:rsidRDefault="006D0D90" w:rsidP="006D0D90">
          <w:pPr>
            <w:pStyle w:val="Fuzeile"/>
            <w:jc w:val="center"/>
            <w:rPr>
              <w:sz w:val="11"/>
              <w:szCs w:val="11"/>
            </w:rPr>
          </w:pPr>
          <w:r>
            <w:rPr>
              <w:sz w:val="11"/>
              <w:szCs w:val="11"/>
            </w:rPr>
            <w:t>Seite</w:t>
          </w:r>
          <w:r w:rsidRPr="006D0D90">
            <w:rPr>
              <w:sz w:val="11"/>
              <w:szCs w:val="11"/>
            </w:rPr>
            <w:t xml:space="preserve"> 1</w:t>
          </w:r>
        </w:p>
      </w:tc>
      <w:tc>
        <w:tcPr>
          <w:tcW w:w="3021" w:type="dxa"/>
        </w:tcPr>
        <w:p w:rsidR="006D0D90" w:rsidRDefault="006D0D90" w:rsidP="006D0D90">
          <w:pPr>
            <w:pStyle w:val="Fuzeile"/>
            <w:jc w:val="right"/>
            <w:rPr>
              <w:sz w:val="11"/>
              <w:szCs w:val="11"/>
            </w:rPr>
          </w:pPr>
          <w:r>
            <w:rPr>
              <w:sz w:val="11"/>
              <w:szCs w:val="11"/>
            </w:rPr>
            <w:t>Erstellt: 18.10.2025</w:t>
          </w:r>
        </w:p>
        <w:p w:rsidR="006D0D90" w:rsidRPr="006D0D90" w:rsidRDefault="006D0D90" w:rsidP="006D0D90">
          <w:pPr>
            <w:pStyle w:val="Fuzeile"/>
            <w:jc w:val="right"/>
            <w:rPr>
              <w:sz w:val="11"/>
              <w:szCs w:val="11"/>
            </w:rPr>
          </w:pPr>
          <w:r>
            <w:rPr>
              <w:sz w:val="11"/>
              <w:szCs w:val="11"/>
            </w:rPr>
            <w:t xml:space="preserve">Stand: </w:t>
          </w:r>
          <w:r>
            <w:rPr>
              <w:sz w:val="11"/>
              <w:szCs w:val="11"/>
            </w:rPr>
            <w:fldChar w:fldCharType="begin"/>
          </w:r>
          <w:r>
            <w:rPr>
              <w:sz w:val="11"/>
              <w:szCs w:val="11"/>
            </w:rPr>
            <w:instrText xml:space="preserve"> TIME \@ "dd.MM.yy" </w:instrText>
          </w:r>
          <w:r>
            <w:rPr>
              <w:sz w:val="11"/>
              <w:szCs w:val="11"/>
            </w:rPr>
            <w:fldChar w:fldCharType="separate"/>
          </w:r>
          <w:r w:rsidR="00231A13">
            <w:rPr>
              <w:noProof/>
              <w:sz w:val="11"/>
              <w:szCs w:val="11"/>
            </w:rPr>
            <w:t>19.10.25</w:t>
          </w:r>
          <w:r>
            <w:rPr>
              <w:sz w:val="11"/>
              <w:szCs w:val="11"/>
            </w:rPr>
            <w:fldChar w:fldCharType="end"/>
          </w:r>
        </w:p>
      </w:tc>
    </w:tr>
  </w:tbl>
  <w:p w:rsidR="006D0D90" w:rsidRDefault="006D0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916" w:rsidRDefault="00091916" w:rsidP="00514520">
      <w:r>
        <w:separator/>
      </w:r>
    </w:p>
  </w:footnote>
  <w:footnote w:type="continuationSeparator" w:id="0">
    <w:p w:rsidR="00091916" w:rsidRDefault="0009191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Übung 1-</w:t>
          </w:r>
          <w:r w:rsidR="00406D60">
            <w:t xml:space="preserve"> </w:t>
          </w:r>
          <w:r w:rsidR="00941FD3" w:rsidRPr="00941FD3">
            <w:rPr>
              <w:sz w:val="16"/>
              <w:szCs w:val="16"/>
            </w:rPr>
            <w:t>5: „Berufsalternativen-Brainstorming“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73131194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B643D"/>
    <w:multiLevelType w:val="multilevel"/>
    <w:tmpl w:val="6D18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6F38"/>
    <w:multiLevelType w:val="multilevel"/>
    <w:tmpl w:val="24D2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37513"/>
    <w:multiLevelType w:val="multilevel"/>
    <w:tmpl w:val="65AA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6"/>
  </w:num>
  <w:num w:numId="2" w16cid:durableId="388967320">
    <w:abstractNumId w:val="7"/>
  </w:num>
  <w:num w:numId="3" w16cid:durableId="421074493">
    <w:abstractNumId w:val="9"/>
  </w:num>
  <w:num w:numId="4" w16cid:durableId="581985905">
    <w:abstractNumId w:val="11"/>
  </w:num>
  <w:num w:numId="5" w16cid:durableId="1464542952">
    <w:abstractNumId w:val="3"/>
  </w:num>
  <w:num w:numId="6" w16cid:durableId="2130391041">
    <w:abstractNumId w:val="4"/>
  </w:num>
  <w:num w:numId="7" w16cid:durableId="285741787">
    <w:abstractNumId w:val="12"/>
  </w:num>
  <w:num w:numId="8" w16cid:durableId="86508335">
    <w:abstractNumId w:val="1"/>
  </w:num>
  <w:num w:numId="9" w16cid:durableId="675882646">
    <w:abstractNumId w:val="8"/>
  </w:num>
  <w:num w:numId="10" w16cid:durableId="273094015">
    <w:abstractNumId w:val="2"/>
  </w:num>
  <w:num w:numId="11" w16cid:durableId="583689209">
    <w:abstractNumId w:val="5"/>
  </w:num>
  <w:num w:numId="12" w16cid:durableId="1103183649">
    <w:abstractNumId w:val="10"/>
  </w:num>
  <w:num w:numId="13" w16cid:durableId="26569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91916"/>
    <w:rsid w:val="00231A13"/>
    <w:rsid w:val="002F613B"/>
    <w:rsid w:val="003C6B0B"/>
    <w:rsid w:val="003D2837"/>
    <w:rsid w:val="00406D60"/>
    <w:rsid w:val="00514520"/>
    <w:rsid w:val="00587BF6"/>
    <w:rsid w:val="006D0D90"/>
    <w:rsid w:val="00764C5B"/>
    <w:rsid w:val="0085245A"/>
    <w:rsid w:val="00863D0B"/>
    <w:rsid w:val="008E34A4"/>
    <w:rsid w:val="00941FD3"/>
    <w:rsid w:val="00A24FB3"/>
    <w:rsid w:val="00AC552B"/>
    <w:rsid w:val="00B472AB"/>
    <w:rsid w:val="00C73643"/>
    <w:rsid w:val="00E10195"/>
    <w:rsid w:val="00F24B70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D2A98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6D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6</cp:revision>
  <cp:lastPrinted>2025-10-18T06:13:00Z</cp:lastPrinted>
  <dcterms:created xsi:type="dcterms:W3CDTF">2025-10-18T06:04:00Z</dcterms:created>
  <dcterms:modified xsi:type="dcterms:W3CDTF">2025-10-19T05:58:00Z</dcterms:modified>
</cp:coreProperties>
</file>